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2D0E54" w:rsidTr="00E72227">
        <w:tc>
          <w:tcPr>
            <w:tcW w:w="3085" w:type="dxa"/>
          </w:tcPr>
          <w:p w:rsidR="002D0E54" w:rsidRPr="00ED20CD" w:rsidRDefault="002D0E54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ED20CD">
              <w:rPr>
                <w:rFonts w:eastAsia="Times New Roman" w:cstheme="minorHAnsi"/>
                <w:b/>
                <w:lang w:eastAsia="de-DE"/>
              </w:rPr>
              <w:t>Veranstalter:</w:t>
            </w:r>
          </w:p>
        </w:tc>
        <w:tc>
          <w:tcPr>
            <w:tcW w:w="7229" w:type="dxa"/>
          </w:tcPr>
          <w:p w:rsidR="002D0E54" w:rsidRPr="009F0A6A" w:rsidRDefault="00ED20CD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9F0A6A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9DC918D" wp14:editId="2DC8A956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9525</wp:posOffset>
                  </wp:positionV>
                  <wp:extent cx="404495" cy="299085"/>
                  <wp:effectExtent l="0" t="0" r="0" b="5715"/>
                  <wp:wrapSquare wrapText="bothSides"/>
                  <wp:docPr id="1" name="Grafik 1" descr="https://segeln-sachsen.de/wp/wp-content/uploads/2021/01/svs_segler-verband-sachsen-sta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geln-sachsen.de/wp/wp-content/uploads/2021/01/svs_segler-verband-sachsen-stan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4" b="12258"/>
                          <a:stretch/>
                        </pic:blipFill>
                        <pic:spPr bwMode="auto">
                          <a:xfrm>
                            <a:off x="0" y="0"/>
                            <a:ext cx="40449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E54" w:rsidRPr="009F0A6A">
              <w:rPr>
                <w:rFonts w:eastAsia="Times New Roman" w:cstheme="minorHAnsi"/>
                <w:b/>
                <w:lang w:eastAsia="de-DE"/>
              </w:rPr>
              <w:t>Segler-Verband Sachsen e.V.</w:t>
            </w:r>
          </w:p>
        </w:tc>
      </w:tr>
      <w:tr w:rsidR="002D0E54" w:rsidTr="00E72227">
        <w:tc>
          <w:tcPr>
            <w:tcW w:w="3085" w:type="dxa"/>
          </w:tcPr>
          <w:p w:rsidR="002D0E54" w:rsidRPr="00ED20CD" w:rsidRDefault="002D0E54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ED20CD">
              <w:rPr>
                <w:rFonts w:eastAsia="Times New Roman" w:cstheme="minorHAnsi"/>
                <w:b/>
                <w:lang w:eastAsia="de-DE"/>
              </w:rPr>
              <w:t>Ausrichtender Verein/Revier:</w:t>
            </w:r>
          </w:p>
        </w:tc>
        <w:tc>
          <w:tcPr>
            <w:tcW w:w="7229" w:type="dxa"/>
          </w:tcPr>
          <w:p w:rsidR="002D0E54" w:rsidRDefault="002D0E54" w:rsidP="003F26D9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</w:p>
        </w:tc>
      </w:tr>
      <w:tr w:rsidR="00ED7EF2" w:rsidTr="00E72227">
        <w:tc>
          <w:tcPr>
            <w:tcW w:w="3085" w:type="dxa"/>
          </w:tcPr>
          <w:p w:rsidR="00ED7EF2" w:rsidRPr="00ED20CD" w:rsidRDefault="00ED7EF2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Link zur Onlineausschreibung:</w:t>
            </w:r>
          </w:p>
        </w:tc>
        <w:tc>
          <w:tcPr>
            <w:tcW w:w="7229" w:type="dxa"/>
          </w:tcPr>
          <w:p w:rsidR="00ED7EF2" w:rsidRDefault="00ED7EF2" w:rsidP="00246458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BC2870">
              <w:rPr>
                <w:rFonts w:eastAsia="Times New Roman" w:cstheme="minorHAnsi"/>
                <w:color w:val="44546A" w:themeColor="text2"/>
                <w:lang w:eastAsia="de-DE"/>
              </w:rPr>
              <w:t xml:space="preserve">Link zum TL bei </w:t>
            </w:r>
            <w:proofErr w:type="spellStart"/>
            <w:r w:rsidRPr="00BC2870">
              <w:rPr>
                <w:rFonts w:eastAsia="Times New Roman" w:cstheme="minorHAnsi"/>
                <w:color w:val="44546A" w:themeColor="text2"/>
                <w:lang w:eastAsia="de-DE"/>
              </w:rPr>
              <w:t>Raceoffice</w:t>
            </w:r>
            <w:proofErr w:type="spellEnd"/>
            <w:r w:rsidRPr="00BC2870">
              <w:rPr>
                <w:rFonts w:eastAsia="Times New Roman" w:cstheme="minorHAnsi"/>
                <w:color w:val="44546A" w:themeColor="text2"/>
                <w:lang w:eastAsia="de-DE"/>
              </w:rPr>
              <w:t xml:space="preserve"> oder manage2sail hier </w:t>
            </w:r>
            <w:r w:rsidR="00246458">
              <w:rPr>
                <w:rFonts w:eastAsia="Times New Roman" w:cstheme="minorHAnsi"/>
                <w:color w:val="44546A" w:themeColor="text2"/>
                <w:lang w:eastAsia="de-DE"/>
              </w:rPr>
              <w:t xml:space="preserve">einfügen </w:t>
            </w:r>
          </w:p>
        </w:tc>
      </w:tr>
      <w:tr w:rsidR="002D0E54" w:rsidTr="00E72227">
        <w:tc>
          <w:tcPr>
            <w:tcW w:w="3085" w:type="dxa"/>
          </w:tcPr>
          <w:p w:rsidR="002D0E54" w:rsidRPr="00ED20CD" w:rsidRDefault="00F2006E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 xml:space="preserve">SVS </w:t>
            </w:r>
            <w:r w:rsidR="002D0E54" w:rsidRPr="00ED20CD">
              <w:rPr>
                <w:rFonts w:eastAsia="Times New Roman" w:cstheme="minorHAnsi"/>
                <w:b/>
                <w:lang w:eastAsia="de-DE"/>
              </w:rPr>
              <w:t>Jugendklassen:</w:t>
            </w:r>
          </w:p>
        </w:tc>
        <w:tc>
          <w:tcPr>
            <w:tcW w:w="7229" w:type="dxa"/>
          </w:tcPr>
          <w:p w:rsidR="002D0E54" w:rsidRDefault="00F2006E" w:rsidP="00CC4A2D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Laser Radial, O’pen </w:t>
            </w:r>
            <w:proofErr w:type="spellStart"/>
            <w:r w:rsidR="003F26D9">
              <w:rPr>
                <w:rFonts w:eastAsia="Times New Roman" w:cstheme="minorHAnsi"/>
                <w:lang w:eastAsia="de-DE"/>
              </w:rPr>
              <w:t>SkiFF</w:t>
            </w:r>
            <w:proofErr w:type="spellEnd"/>
            <w:r w:rsidR="009F0A6A">
              <w:rPr>
                <w:rFonts w:eastAsia="Times New Roman" w:cstheme="minorHAnsi"/>
                <w:lang w:eastAsia="de-DE"/>
              </w:rPr>
              <w:t xml:space="preserve"> &lt;-</w:t>
            </w:r>
            <w:r w:rsidR="00CC4A2D">
              <w:rPr>
                <w:rFonts w:eastAsia="Times New Roman" w:cstheme="minorHAnsi"/>
                <w:lang w:eastAsia="de-DE"/>
              </w:rPr>
              <w:t xml:space="preserve"> </w:t>
            </w:r>
            <w:r w:rsidR="00CC4A2D" w:rsidRPr="00CC4A2D">
              <w:rPr>
                <w:rFonts w:eastAsia="Times New Roman" w:cstheme="minorHAnsi"/>
                <w:color w:val="44546A" w:themeColor="text2"/>
                <w:lang w:eastAsia="de-DE"/>
              </w:rPr>
              <w:t>nicht zutreffende Klassen löschen</w:t>
            </w:r>
          </w:p>
        </w:tc>
      </w:tr>
      <w:tr w:rsidR="002D0E54" w:rsidTr="00E72227">
        <w:tc>
          <w:tcPr>
            <w:tcW w:w="3085" w:type="dxa"/>
          </w:tcPr>
          <w:p w:rsidR="002D0E54" w:rsidRPr="00ED20CD" w:rsidRDefault="002D0E54" w:rsidP="00246458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ED20CD">
              <w:rPr>
                <w:rFonts w:eastAsia="Times New Roman" w:cstheme="minorHAnsi"/>
                <w:b/>
                <w:lang w:eastAsia="de-DE"/>
              </w:rPr>
              <w:t>SVS-</w:t>
            </w:r>
            <w:r w:rsidR="00246458">
              <w:rPr>
                <w:rFonts w:eastAsia="Times New Roman" w:cstheme="minorHAnsi"/>
                <w:b/>
                <w:lang w:eastAsia="de-DE"/>
              </w:rPr>
              <w:t>Jugendf</w:t>
            </w:r>
            <w:r w:rsidRPr="00ED20CD">
              <w:rPr>
                <w:rFonts w:eastAsia="Times New Roman" w:cstheme="minorHAnsi"/>
                <w:b/>
                <w:lang w:eastAsia="de-DE"/>
              </w:rPr>
              <w:t>örderklassen:</w:t>
            </w:r>
          </w:p>
        </w:tc>
        <w:tc>
          <w:tcPr>
            <w:tcW w:w="7229" w:type="dxa"/>
          </w:tcPr>
          <w:p w:rsidR="00996061" w:rsidRDefault="00305271" w:rsidP="003F26D9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Optimist</w:t>
            </w:r>
            <w:r w:rsidR="00F2006E">
              <w:rPr>
                <w:rFonts w:eastAsia="Times New Roman" w:cstheme="minorHAnsi"/>
                <w:lang w:eastAsia="de-DE"/>
              </w:rPr>
              <w:t xml:space="preserve">, </w:t>
            </w:r>
            <w:r>
              <w:rPr>
                <w:rFonts w:eastAsia="Times New Roman" w:cstheme="minorHAnsi"/>
                <w:lang w:eastAsia="de-DE"/>
              </w:rPr>
              <w:t>Europe, 420er, 29er</w:t>
            </w:r>
            <w:r w:rsidR="00CC4A2D">
              <w:rPr>
                <w:rFonts w:eastAsia="Times New Roman" w:cstheme="minorHAnsi"/>
                <w:lang w:eastAsia="de-DE"/>
              </w:rPr>
              <w:t xml:space="preserve"> </w:t>
            </w:r>
            <w:r w:rsidR="009F0A6A">
              <w:rPr>
                <w:rFonts w:eastAsia="Times New Roman" w:cstheme="minorHAnsi"/>
                <w:lang w:eastAsia="de-DE"/>
              </w:rPr>
              <w:t xml:space="preserve">&lt;- </w:t>
            </w:r>
            <w:r w:rsidR="00CC4A2D" w:rsidRPr="00CC4A2D">
              <w:rPr>
                <w:rFonts w:eastAsia="Times New Roman" w:cstheme="minorHAnsi"/>
                <w:color w:val="44546A" w:themeColor="text2"/>
                <w:lang w:eastAsia="de-DE"/>
              </w:rPr>
              <w:t>nicht zutreffende Klassen löschen</w:t>
            </w:r>
          </w:p>
        </w:tc>
      </w:tr>
      <w:tr w:rsidR="002D0E54" w:rsidTr="00E72227">
        <w:tc>
          <w:tcPr>
            <w:tcW w:w="3085" w:type="dxa"/>
          </w:tcPr>
          <w:p w:rsidR="00D87463" w:rsidRPr="00305271" w:rsidRDefault="00305271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305271">
              <w:rPr>
                <w:rFonts w:eastAsia="Times New Roman" w:cstheme="minorHAnsi"/>
                <w:b/>
                <w:lang w:eastAsia="de-DE"/>
              </w:rPr>
              <w:t>Anzahl geplanter Teilnehmer pro Klasse</w:t>
            </w:r>
            <w:r w:rsidR="007C273A">
              <w:rPr>
                <w:rFonts w:eastAsia="Times New Roman" w:cstheme="minorHAnsi"/>
                <w:b/>
                <w:lang w:eastAsia="de-DE"/>
              </w:rPr>
              <w:t>:</w:t>
            </w:r>
          </w:p>
        </w:tc>
        <w:tc>
          <w:tcPr>
            <w:tcW w:w="7229" w:type="dxa"/>
          </w:tcPr>
          <w:p w:rsidR="002D0E54" w:rsidRDefault="002D0E54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</w:p>
        </w:tc>
      </w:tr>
      <w:tr w:rsidR="002D0E54" w:rsidTr="00E72227">
        <w:tc>
          <w:tcPr>
            <w:tcW w:w="3085" w:type="dxa"/>
          </w:tcPr>
          <w:p w:rsidR="002D0E54" w:rsidRPr="007C273A" w:rsidRDefault="007C273A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7C273A">
              <w:rPr>
                <w:rFonts w:eastAsia="Times New Roman" w:cstheme="minorHAnsi"/>
                <w:b/>
                <w:lang w:eastAsia="de-DE"/>
              </w:rPr>
              <w:t>Anzahl geplanter Trainer und Assistenten pro Klasse</w:t>
            </w:r>
            <w:r>
              <w:rPr>
                <w:rFonts w:eastAsia="Times New Roman" w:cstheme="minorHAnsi"/>
                <w:b/>
                <w:lang w:eastAsia="de-DE"/>
              </w:rPr>
              <w:t>:</w:t>
            </w:r>
          </w:p>
        </w:tc>
        <w:tc>
          <w:tcPr>
            <w:tcW w:w="7229" w:type="dxa"/>
          </w:tcPr>
          <w:p w:rsidR="002D0E54" w:rsidRDefault="002D0E54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</w:p>
        </w:tc>
      </w:tr>
      <w:tr w:rsidR="002D0E54" w:rsidTr="00E72227">
        <w:tc>
          <w:tcPr>
            <w:tcW w:w="3085" w:type="dxa"/>
          </w:tcPr>
          <w:p w:rsidR="002D0E54" w:rsidRPr="007C273A" w:rsidRDefault="007C273A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7C273A">
              <w:rPr>
                <w:rFonts w:eastAsia="Times New Roman" w:cstheme="minorHAnsi"/>
                <w:b/>
                <w:lang w:eastAsia="de-DE"/>
              </w:rPr>
              <w:t>Zielgruppen gem. §§</w:t>
            </w:r>
            <w:r w:rsidR="00DE3BAA">
              <w:rPr>
                <w:rFonts w:eastAsia="Times New Roman" w:cstheme="minorHAnsi"/>
                <w:b/>
                <w:lang w:eastAsia="de-DE"/>
              </w:rPr>
              <w:t xml:space="preserve"> </w:t>
            </w:r>
            <w:r w:rsidRPr="007C273A">
              <w:rPr>
                <w:rFonts w:eastAsia="Times New Roman" w:cstheme="minorHAnsi"/>
                <w:b/>
                <w:lang w:eastAsia="de-DE"/>
              </w:rPr>
              <w:t>1 und 2 der DSV-Förderrichtlinie</w:t>
            </w:r>
            <w:r>
              <w:rPr>
                <w:rFonts w:eastAsia="Times New Roman" w:cstheme="minorHAnsi"/>
                <w:b/>
                <w:lang w:eastAsia="de-DE"/>
              </w:rPr>
              <w:t>:</w:t>
            </w:r>
          </w:p>
        </w:tc>
        <w:tc>
          <w:tcPr>
            <w:tcW w:w="7229" w:type="dxa"/>
          </w:tcPr>
          <w:p w:rsidR="0037296A" w:rsidRDefault="00A6383D" w:rsidP="0037296A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Freitext</w:t>
            </w:r>
          </w:p>
          <w:p w:rsidR="0037296A" w:rsidRDefault="0037296A" w:rsidP="0037296A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  <w:p w:rsidR="0037296A" w:rsidRPr="0037296A" w:rsidRDefault="0037296A" w:rsidP="0037296A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</w:tc>
      </w:tr>
      <w:tr w:rsidR="00D87463" w:rsidTr="00E72227">
        <w:tc>
          <w:tcPr>
            <w:tcW w:w="3085" w:type="dxa"/>
          </w:tcPr>
          <w:p w:rsidR="00D87463" w:rsidRPr="00DE3BAA" w:rsidRDefault="00996061" w:rsidP="00DE3BAA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 w:rsidRPr="00DE3BAA">
              <w:rPr>
                <w:rFonts w:eastAsia="Times New Roman" w:cstheme="minorHAnsi"/>
                <w:b/>
                <w:lang w:eastAsia="de-DE"/>
              </w:rPr>
              <w:t>Ziele</w:t>
            </w:r>
            <w:r w:rsidR="00DE3BAA">
              <w:rPr>
                <w:rFonts w:eastAsia="Times New Roman" w:cstheme="minorHAnsi"/>
                <w:b/>
                <w:lang w:eastAsia="de-DE"/>
              </w:rPr>
              <w:t xml:space="preserve"> des TLs</w:t>
            </w:r>
            <w:r w:rsidRPr="00DE3BAA">
              <w:rPr>
                <w:rFonts w:eastAsia="Times New Roman" w:cstheme="minorHAnsi"/>
                <w:b/>
                <w:lang w:eastAsia="de-DE"/>
              </w:rPr>
              <w:t xml:space="preserve"> und Bezug zum Förderkonzept (entsprechend §§ 1</w:t>
            </w:r>
            <w:r w:rsidR="00DE3BAA">
              <w:rPr>
                <w:rFonts w:eastAsia="Times New Roman" w:cstheme="minorHAnsi"/>
                <w:b/>
                <w:lang w:eastAsia="de-DE"/>
              </w:rPr>
              <w:t xml:space="preserve"> und</w:t>
            </w:r>
            <w:r w:rsidRPr="00DE3BAA">
              <w:rPr>
                <w:rFonts w:eastAsia="Times New Roman" w:cstheme="minorHAnsi"/>
                <w:b/>
                <w:lang w:eastAsia="de-DE"/>
              </w:rPr>
              <w:t xml:space="preserve"> 2 </w:t>
            </w:r>
            <w:r w:rsidR="00DE3BAA" w:rsidRPr="00DE3BAA">
              <w:rPr>
                <w:rFonts w:eastAsia="Times New Roman" w:cstheme="minorHAnsi"/>
                <w:b/>
                <w:lang w:eastAsia="de-DE"/>
              </w:rPr>
              <w:t>der Förderricht</w:t>
            </w:r>
            <w:r w:rsidRPr="00DE3BAA">
              <w:rPr>
                <w:rFonts w:eastAsia="Times New Roman" w:cstheme="minorHAnsi"/>
                <w:b/>
                <w:lang w:eastAsia="de-DE"/>
              </w:rPr>
              <w:t>linie)</w:t>
            </w:r>
          </w:p>
        </w:tc>
        <w:tc>
          <w:tcPr>
            <w:tcW w:w="7229" w:type="dxa"/>
          </w:tcPr>
          <w:p w:rsidR="00D87463" w:rsidRDefault="00A6383D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Freitext</w:t>
            </w:r>
          </w:p>
          <w:p w:rsidR="0037296A" w:rsidRDefault="0037296A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  <w:p w:rsidR="0037296A" w:rsidRDefault="0037296A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</w:tc>
      </w:tr>
      <w:tr w:rsidR="00D87463" w:rsidTr="00E72227">
        <w:tc>
          <w:tcPr>
            <w:tcW w:w="3085" w:type="dxa"/>
          </w:tcPr>
          <w:p w:rsidR="00D87463" w:rsidRPr="007C273A" w:rsidRDefault="003F26D9" w:rsidP="00E8410D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Vorbereitung auf regionale Regattahöhepunkte:</w:t>
            </w:r>
          </w:p>
        </w:tc>
        <w:tc>
          <w:tcPr>
            <w:tcW w:w="7229" w:type="dxa"/>
          </w:tcPr>
          <w:p w:rsidR="00D87463" w:rsidRDefault="003F26D9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LJM Sachsen, LJM Thüringen, LJM Sachsen-Anhalt, LJM Mitteldeutschland (MDJM)</w:t>
            </w:r>
            <w:r w:rsidR="00E8410D">
              <w:rPr>
                <w:rFonts w:eastAsia="Times New Roman" w:cstheme="minorHAnsi"/>
                <w:lang w:eastAsia="de-DE"/>
              </w:rPr>
              <w:t>, Mitteldeutsche Segelwoche</w:t>
            </w:r>
          </w:p>
          <w:p w:rsidR="00E8410D" w:rsidRDefault="00E8410D" w:rsidP="00A552F8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44546A" w:themeColor="text2"/>
                <w:lang w:eastAsia="de-DE"/>
              </w:rPr>
              <w:t>Regatten</w:t>
            </w:r>
            <w:r w:rsidR="00342F12">
              <w:rPr>
                <w:rFonts w:eastAsia="Times New Roman" w:cstheme="minorHAnsi"/>
                <w:color w:val="44546A" w:themeColor="text2"/>
                <w:lang w:eastAsia="de-DE"/>
              </w:rPr>
              <w:t xml:space="preserve"> löschen</w:t>
            </w:r>
            <w:r w:rsidR="00A552F8">
              <w:rPr>
                <w:rFonts w:eastAsia="Times New Roman" w:cstheme="minorHAnsi"/>
                <w:color w:val="44546A" w:themeColor="text2"/>
                <w:lang w:eastAsia="de-DE"/>
              </w:rPr>
              <w:t>, auf die nicht vorbereitet wird</w:t>
            </w:r>
            <w:r w:rsidR="00342F12">
              <w:rPr>
                <w:rFonts w:eastAsia="Times New Roman" w:cstheme="minorHAnsi"/>
                <w:color w:val="44546A" w:themeColor="text2"/>
                <w:lang w:eastAsia="de-DE"/>
              </w:rPr>
              <w:t>/werden kann</w:t>
            </w:r>
          </w:p>
        </w:tc>
      </w:tr>
      <w:tr w:rsidR="00D87463" w:rsidTr="00E72227">
        <w:tc>
          <w:tcPr>
            <w:tcW w:w="3085" w:type="dxa"/>
          </w:tcPr>
          <w:p w:rsidR="00D87463" w:rsidRPr="007C273A" w:rsidRDefault="00E8410D" w:rsidP="00E8410D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Vorbereitung auf nationale Regattahöhepunkte:</w:t>
            </w:r>
          </w:p>
        </w:tc>
        <w:tc>
          <w:tcPr>
            <w:tcW w:w="7229" w:type="dxa"/>
          </w:tcPr>
          <w:p w:rsidR="00D87463" w:rsidRDefault="00E8410D" w:rsidP="00E8410D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Kieler Woche, Travemünder Woche, Warnemünder Woche; IDJM Optimist, IDJM O’pen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SkiFF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IDJM Europe, IDJM </w:t>
            </w:r>
            <w:r w:rsidR="00A552F8">
              <w:rPr>
                <w:rFonts w:eastAsia="Times New Roman" w:cstheme="minorHAnsi"/>
                <w:lang w:eastAsia="de-DE"/>
              </w:rPr>
              <w:t>Laser Radial, IDJM 420er, IDJM 29er</w:t>
            </w:r>
          </w:p>
          <w:p w:rsidR="00342F12" w:rsidRDefault="00342F12" w:rsidP="00E8410D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44546A" w:themeColor="text2"/>
                <w:lang w:eastAsia="de-DE"/>
              </w:rPr>
              <w:t>Regatten löschen, auf die nicht vorbereitet wird/werden kann</w:t>
            </w:r>
          </w:p>
        </w:tc>
      </w:tr>
      <w:tr w:rsidR="00D87463" w:rsidTr="00E72227">
        <w:tc>
          <w:tcPr>
            <w:tcW w:w="3085" w:type="dxa"/>
          </w:tcPr>
          <w:p w:rsidR="00D87463" w:rsidRPr="007C273A" w:rsidRDefault="00342F12" w:rsidP="00D87463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Terminlicher und Inhaltlicher Ablauf des TLs</w:t>
            </w:r>
          </w:p>
        </w:tc>
        <w:tc>
          <w:tcPr>
            <w:tcW w:w="7229" w:type="dxa"/>
          </w:tcPr>
          <w:p w:rsidR="00D87463" w:rsidRDefault="00342F12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color w:val="44546A" w:themeColor="text2"/>
                <w:lang w:eastAsia="de-DE"/>
              </w:rPr>
            </w:pPr>
            <w:r>
              <w:rPr>
                <w:rFonts w:eastAsia="Times New Roman" w:cstheme="minorHAnsi"/>
                <w:color w:val="44546A" w:themeColor="text2"/>
                <w:lang w:eastAsia="de-DE"/>
              </w:rPr>
              <w:t xml:space="preserve">Tages- und/oder Wochenprogramm hier </w:t>
            </w:r>
            <w:r w:rsidR="00B94B33">
              <w:rPr>
                <w:rFonts w:eastAsia="Times New Roman" w:cstheme="minorHAnsi"/>
                <w:color w:val="44546A" w:themeColor="text2"/>
                <w:lang w:eastAsia="de-DE"/>
              </w:rPr>
              <w:t>kurz vorstellen</w:t>
            </w:r>
          </w:p>
          <w:p w:rsidR="0037296A" w:rsidRPr="0037296A" w:rsidRDefault="0037296A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37296A">
              <w:rPr>
                <w:rFonts w:eastAsia="Times New Roman" w:cstheme="minorHAnsi"/>
                <w:lang w:eastAsia="de-DE"/>
              </w:rPr>
              <w:t>…</w:t>
            </w:r>
          </w:p>
          <w:p w:rsidR="0037296A" w:rsidRPr="0037296A" w:rsidRDefault="0037296A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37296A">
              <w:rPr>
                <w:rFonts w:eastAsia="Times New Roman" w:cstheme="minorHAnsi"/>
                <w:lang w:eastAsia="de-DE"/>
              </w:rPr>
              <w:t>…</w:t>
            </w:r>
          </w:p>
          <w:p w:rsidR="0037296A" w:rsidRPr="0037296A" w:rsidRDefault="0037296A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37296A">
              <w:rPr>
                <w:rFonts w:eastAsia="Times New Roman" w:cstheme="minorHAnsi"/>
                <w:lang w:eastAsia="de-DE"/>
              </w:rPr>
              <w:t>…</w:t>
            </w:r>
          </w:p>
          <w:p w:rsidR="0037296A" w:rsidRPr="0037296A" w:rsidRDefault="0037296A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37296A">
              <w:rPr>
                <w:rFonts w:eastAsia="Times New Roman" w:cstheme="minorHAnsi"/>
                <w:lang w:eastAsia="de-DE"/>
              </w:rPr>
              <w:t>…</w:t>
            </w:r>
          </w:p>
          <w:p w:rsidR="0037296A" w:rsidRDefault="0037296A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 w:rsidRPr="0037296A">
              <w:rPr>
                <w:rFonts w:eastAsia="Times New Roman" w:cstheme="minorHAnsi"/>
                <w:lang w:eastAsia="de-DE"/>
              </w:rPr>
              <w:t>…</w:t>
            </w:r>
          </w:p>
          <w:p w:rsidR="00E72227" w:rsidRDefault="00E72227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  <w:p w:rsidR="00E72227" w:rsidRPr="00BC2870" w:rsidRDefault="00E72227" w:rsidP="00342F12">
            <w:pPr>
              <w:tabs>
                <w:tab w:val="left" w:pos="3544"/>
              </w:tabs>
              <w:spacing w:before="2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…</w:t>
            </w:r>
          </w:p>
        </w:tc>
      </w:tr>
    </w:tbl>
    <w:p w:rsidR="00A66654" w:rsidRPr="0027193D" w:rsidRDefault="00A66654" w:rsidP="00DE3BAA">
      <w:pPr>
        <w:tabs>
          <w:tab w:val="left" w:pos="3544"/>
        </w:tabs>
        <w:spacing w:before="240" w:after="0" w:line="240" w:lineRule="auto"/>
        <w:rPr>
          <w:rFonts w:cstheme="minorHAnsi"/>
        </w:rPr>
      </w:pPr>
    </w:p>
    <w:sectPr w:rsidR="00A66654" w:rsidRPr="0027193D" w:rsidSect="009F0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F0" w:rsidRDefault="004334F0" w:rsidP="002D0E54">
      <w:pPr>
        <w:spacing w:after="0" w:line="240" w:lineRule="auto"/>
      </w:pPr>
      <w:r>
        <w:separator/>
      </w:r>
    </w:p>
  </w:endnote>
  <w:endnote w:type="continuationSeparator" w:id="0">
    <w:p w:rsidR="004334F0" w:rsidRDefault="004334F0" w:rsidP="002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8" w:rsidRDefault="002464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8" w:rsidRPr="00904AFC" w:rsidRDefault="00904AFC" w:rsidP="00904AFC">
    <w:pPr>
      <w:pStyle w:val="Fuzeile"/>
      <w:tabs>
        <w:tab w:val="left" w:pos="4536"/>
      </w:tabs>
      <w:jc w:val="right"/>
      <w:rPr>
        <w:sz w:val="20"/>
        <w:szCs w:val="20"/>
      </w:rPr>
    </w:pPr>
    <w:r>
      <w:rPr>
        <w:sz w:val="20"/>
        <w:szCs w:val="20"/>
      </w:rPr>
      <w:t xml:space="preserve">Konzeptbeschreibung für </w:t>
    </w:r>
    <w:r w:rsidR="00246458" w:rsidRPr="00B437C2">
      <w:rPr>
        <w:sz w:val="20"/>
        <w:szCs w:val="20"/>
      </w:rPr>
      <w:t xml:space="preserve">Trainingsmaßnahmen der Seglerjugend des Segler-Verband </w:t>
    </w:r>
    <w:r w:rsidR="00246458" w:rsidRPr="00B437C2">
      <w:rPr>
        <w:sz w:val="20"/>
        <w:szCs w:val="20"/>
      </w:rPr>
      <w:t>Sache</w:t>
    </w:r>
    <w:r>
      <w:rPr>
        <w:sz w:val="20"/>
        <w:szCs w:val="20"/>
      </w:rPr>
      <w:t>n</w:t>
    </w:r>
    <w:bookmarkStart w:id="0" w:name="_GoBack"/>
    <w:bookmarkEnd w:id="0"/>
    <w:r w:rsidR="00246458" w:rsidRPr="00B437C2">
      <w:rPr>
        <w:sz w:val="20"/>
        <w:szCs w:val="20"/>
      </w:rPr>
      <w:t xml:space="preserve"> e.V.</w:t>
    </w:r>
    <w:bookmarkStart w:id="1" w:name="_Hlk515541716"/>
    <w:bookmarkStart w:id="2" w:name="_Hlk515541717"/>
    <w:bookmarkEnd w:id="1"/>
    <w:bookmarkEnd w:id="2"/>
    <w:r>
      <w:rPr>
        <w:sz w:val="20"/>
        <w:szCs w:val="20"/>
      </w:rPr>
      <w:t xml:space="preserve"> |</w:t>
    </w:r>
    <w:r w:rsidR="00246458" w:rsidRPr="00B437C2">
      <w:rPr>
        <w:sz w:val="20"/>
        <w:szCs w:val="20"/>
      </w:rPr>
      <w:t xml:space="preserve">V.100 </w:t>
    </w:r>
    <w:r w:rsidR="00246458">
      <w:rPr>
        <w:sz w:val="20"/>
        <w:szCs w:val="20"/>
      </w:rPr>
      <w:t xml:space="preserve">- Heilmann, LJO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8" w:rsidRDefault="002464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F0" w:rsidRDefault="004334F0" w:rsidP="002D0E54">
      <w:pPr>
        <w:spacing w:after="0" w:line="240" w:lineRule="auto"/>
      </w:pPr>
      <w:r>
        <w:separator/>
      </w:r>
    </w:p>
  </w:footnote>
  <w:footnote w:type="continuationSeparator" w:id="0">
    <w:p w:rsidR="004334F0" w:rsidRDefault="004334F0" w:rsidP="002D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8" w:rsidRDefault="002464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54" w:rsidRPr="00117A77" w:rsidRDefault="002D0E54" w:rsidP="002D0E54">
    <w:pPr>
      <w:spacing w:before="240" w:after="0" w:line="240" w:lineRule="auto"/>
      <w:rPr>
        <w:rFonts w:eastAsia="Times New Roman" w:cstheme="minorHAnsi"/>
        <w:sz w:val="32"/>
        <w:szCs w:val="32"/>
        <w:lang w:eastAsia="de-DE"/>
      </w:rPr>
    </w:pPr>
    <w:r>
      <w:rPr>
        <w:rFonts w:eastAsia="Times New Roman" w:cstheme="minorHAnsi"/>
        <w:b/>
        <w:sz w:val="32"/>
        <w:szCs w:val="32"/>
        <w:lang w:eastAsia="de-DE"/>
      </w:rPr>
      <w:t>Maßnahmenk</w:t>
    </w:r>
    <w:r w:rsidRPr="00117A77">
      <w:rPr>
        <w:rFonts w:eastAsia="Times New Roman" w:cstheme="minorHAnsi"/>
        <w:b/>
        <w:sz w:val="32"/>
        <w:szCs w:val="32"/>
        <w:lang w:eastAsia="de-DE"/>
      </w:rPr>
      <w:t>onzept [TL Name] der Seglerjugend Sachsen</w:t>
    </w:r>
    <w:r w:rsidRPr="00117A77">
      <w:rPr>
        <w:rFonts w:eastAsia="Times New Roman" w:cstheme="minorHAnsi"/>
        <w:sz w:val="32"/>
        <w:szCs w:val="32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8" w:rsidRDefault="002464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9CD"/>
    <w:multiLevelType w:val="hybridMultilevel"/>
    <w:tmpl w:val="0652E148"/>
    <w:lvl w:ilvl="0" w:tplc="76F0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215"/>
    <w:multiLevelType w:val="hybridMultilevel"/>
    <w:tmpl w:val="33DAA678"/>
    <w:lvl w:ilvl="0" w:tplc="19DA3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51B"/>
    <w:multiLevelType w:val="hybridMultilevel"/>
    <w:tmpl w:val="B38ECC74"/>
    <w:lvl w:ilvl="0" w:tplc="E73C9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D"/>
    <w:rsid w:val="00025BFB"/>
    <w:rsid w:val="00117A77"/>
    <w:rsid w:val="00212FF9"/>
    <w:rsid w:val="00246458"/>
    <w:rsid w:val="0024721C"/>
    <w:rsid w:val="0027193D"/>
    <w:rsid w:val="002D0E54"/>
    <w:rsid w:val="002D659F"/>
    <w:rsid w:val="00305271"/>
    <w:rsid w:val="00342F12"/>
    <w:rsid w:val="0037296A"/>
    <w:rsid w:val="003F26D9"/>
    <w:rsid w:val="004334F0"/>
    <w:rsid w:val="00486661"/>
    <w:rsid w:val="004F6A41"/>
    <w:rsid w:val="007C273A"/>
    <w:rsid w:val="00873073"/>
    <w:rsid w:val="00904AFC"/>
    <w:rsid w:val="00996061"/>
    <w:rsid w:val="009C0AF6"/>
    <w:rsid w:val="009F0A6A"/>
    <w:rsid w:val="00A2151F"/>
    <w:rsid w:val="00A552F8"/>
    <w:rsid w:val="00A6383D"/>
    <w:rsid w:val="00A66654"/>
    <w:rsid w:val="00B94B33"/>
    <w:rsid w:val="00BC2870"/>
    <w:rsid w:val="00C20EB5"/>
    <w:rsid w:val="00C26C4F"/>
    <w:rsid w:val="00C364EF"/>
    <w:rsid w:val="00CC4A2D"/>
    <w:rsid w:val="00CE5C13"/>
    <w:rsid w:val="00D87463"/>
    <w:rsid w:val="00DE3BAA"/>
    <w:rsid w:val="00E72227"/>
    <w:rsid w:val="00E8410D"/>
    <w:rsid w:val="00ED20CD"/>
    <w:rsid w:val="00ED7EF2"/>
    <w:rsid w:val="00F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9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54"/>
  </w:style>
  <w:style w:type="paragraph" w:styleId="Fuzeile">
    <w:name w:val="footer"/>
    <w:basedOn w:val="Standard"/>
    <w:link w:val="FuzeileZchn"/>
    <w:uiPriority w:val="99"/>
    <w:unhideWhenUsed/>
    <w:rsid w:val="002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54"/>
  </w:style>
  <w:style w:type="table" w:styleId="Tabellenraster">
    <w:name w:val="Table Grid"/>
    <w:basedOn w:val="NormaleTabelle"/>
    <w:uiPriority w:val="39"/>
    <w:rsid w:val="002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9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54"/>
  </w:style>
  <w:style w:type="paragraph" w:styleId="Fuzeile">
    <w:name w:val="footer"/>
    <w:basedOn w:val="Standard"/>
    <w:link w:val="FuzeileZchn"/>
    <w:uiPriority w:val="99"/>
    <w:unhideWhenUsed/>
    <w:rsid w:val="002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54"/>
  </w:style>
  <w:style w:type="table" w:styleId="Tabellenraster">
    <w:name w:val="Table Grid"/>
    <w:basedOn w:val="NormaleTabelle"/>
    <w:uiPriority w:val="39"/>
    <w:rsid w:val="002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IFTE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Bönisch</dc:creator>
  <cp:lastModifiedBy>EPZA</cp:lastModifiedBy>
  <cp:revision>5</cp:revision>
  <dcterms:created xsi:type="dcterms:W3CDTF">2021-04-22T21:17:00Z</dcterms:created>
  <dcterms:modified xsi:type="dcterms:W3CDTF">2021-04-23T10:48:00Z</dcterms:modified>
</cp:coreProperties>
</file>